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9"/>
        <w:gridCol w:w="2552"/>
        <w:gridCol w:w="1842"/>
        <w:gridCol w:w="2907"/>
      </w:tblGrid>
      <w:tr w:rsidR="007E5314" w:rsidTr="007E5314">
        <w:trPr>
          <w:trHeight w:val="583"/>
        </w:trPr>
        <w:tc>
          <w:tcPr>
            <w:tcW w:w="1809" w:type="dxa"/>
            <w:tcBorders>
              <w:bottom w:val="single" w:sz="12" w:space="0" w:color="auto"/>
            </w:tcBorders>
            <w:vAlign w:val="center"/>
          </w:tcPr>
          <w:p w:rsidR="007E5314" w:rsidRPr="00032CF7" w:rsidRDefault="007E5314" w:rsidP="00391B10">
            <w:pPr>
              <w:jc w:val="distribute"/>
              <w:rPr>
                <w:rFonts w:eastAsiaTheme="minorEastAsia"/>
                <w:color w:val="000000"/>
              </w:rPr>
            </w:pPr>
            <w:r w:rsidRPr="00032CF7">
              <w:t>Examination No.</w:t>
            </w:r>
          </w:p>
        </w:tc>
        <w:tc>
          <w:tcPr>
            <w:tcW w:w="2552" w:type="dxa"/>
            <w:tcBorders>
              <w:bottom w:val="single" w:sz="12" w:space="0" w:color="auto"/>
              <w:right w:val="single" w:sz="12" w:space="0" w:color="auto"/>
            </w:tcBorders>
          </w:tcPr>
          <w:p w:rsidR="007E5314" w:rsidRPr="00032CF7" w:rsidRDefault="007E5314" w:rsidP="00391B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032CF7">
              <w:rPr>
                <w:sz w:val="16"/>
                <w:szCs w:val="16"/>
              </w:rPr>
              <w:t>*Leave blank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5314" w:rsidRPr="00032CF7" w:rsidRDefault="007E5314" w:rsidP="00763B3C">
            <w:pPr>
              <w:rPr>
                <w:rFonts w:eastAsiaTheme="minorEastAsia"/>
                <w:color w:val="000000"/>
              </w:rPr>
            </w:pPr>
            <w:r w:rsidRPr="00032CF7">
              <w:rPr>
                <w:sz w:val="18"/>
              </w:rPr>
              <w:t>Full Name</w:t>
            </w:r>
          </w:p>
        </w:tc>
        <w:tc>
          <w:tcPr>
            <w:tcW w:w="290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E5314" w:rsidRPr="00032CF7" w:rsidRDefault="007E5314" w:rsidP="007E5314">
            <w:pPr>
              <w:rPr>
                <w:rFonts w:eastAsiaTheme="minorEastAsia"/>
                <w:color w:val="000000"/>
              </w:rPr>
            </w:pPr>
          </w:p>
        </w:tc>
      </w:tr>
      <w:tr w:rsidR="003D2711" w:rsidTr="007E5314">
        <w:trPr>
          <w:trHeight w:val="583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D2711" w:rsidRPr="00032CF7" w:rsidRDefault="007E5314" w:rsidP="00032CF7">
            <w:pPr>
              <w:jc w:val="center"/>
              <w:rPr>
                <w:rFonts w:eastAsiaTheme="minorEastAsia"/>
                <w:color w:val="000000"/>
              </w:rPr>
            </w:pPr>
            <w:r>
              <w:rPr>
                <w:rFonts w:hint="eastAsia"/>
                <w:sz w:val="18"/>
              </w:rPr>
              <w:t xml:space="preserve">Preferred </w:t>
            </w:r>
            <w:r>
              <w:rPr>
                <w:sz w:val="18"/>
              </w:rPr>
              <w:t xml:space="preserve">research </w:t>
            </w:r>
            <w:r>
              <w:rPr>
                <w:rFonts w:hint="eastAsia"/>
                <w:sz w:val="18"/>
              </w:rPr>
              <w:t>field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3D2711" w:rsidRDefault="003D2711" w:rsidP="00763B3C">
            <w:pPr>
              <w:rPr>
                <w:rFonts w:eastAsiaTheme="minorEastAsia"/>
                <w:color w:val="000000"/>
              </w:rPr>
            </w:pPr>
          </w:p>
          <w:p w:rsidR="007801BC" w:rsidRPr="00032CF7" w:rsidRDefault="007801BC" w:rsidP="00763B3C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84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3D2711" w:rsidRPr="00032CF7" w:rsidRDefault="00032CF7" w:rsidP="00391B10">
            <w:pPr>
              <w:jc w:val="distribute"/>
              <w:rPr>
                <w:rFonts w:eastAsiaTheme="minorEastAsia"/>
                <w:color w:val="000000"/>
              </w:rPr>
            </w:pPr>
            <w:r w:rsidRPr="00032CF7">
              <w:rPr>
                <w:sz w:val="18"/>
              </w:rPr>
              <w:t>Preferred supervisor</w:t>
            </w:r>
          </w:p>
        </w:tc>
        <w:tc>
          <w:tcPr>
            <w:tcW w:w="2907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3D2711" w:rsidRPr="00032CF7" w:rsidRDefault="003D2711" w:rsidP="00763B3C">
            <w:pPr>
              <w:rPr>
                <w:rFonts w:eastAsiaTheme="minorEastAsia"/>
                <w:color w:val="000000"/>
              </w:rPr>
            </w:pPr>
          </w:p>
        </w:tc>
      </w:tr>
      <w:tr w:rsidR="007E5314" w:rsidTr="002C2DD5">
        <w:trPr>
          <w:trHeight w:val="800"/>
        </w:trPr>
        <w:tc>
          <w:tcPr>
            <w:tcW w:w="18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E5314" w:rsidRPr="00032CF7" w:rsidRDefault="007E5314" w:rsidP="00391B10">
            <w:pPr>
              <w:jc w:val="distribute"/>
              <w:rPr>
                <w:rFonts w:eastAsiaTheme="minorEastAsia"/>
                <w:color w:val="000000"/>
              </w:rPr>
            </w:pPr>
            <w:r w:rsidRPr="00032CF7">
              <w:rPr>
                <w:rFonts w:eastAsiaTheme="minorEastAsia"/>
                <w:color w:val="000000"/>
              </w:rPr>
              <w:t>Research Theme</w:t>
            </w:r>
          </w:p>
        </w:tc>
        <w:tc>
          <w:tcPr>
            <w:tcW w:w="7301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E5314" w:rsidRDefault="007E5314" w:rsidP="00391B10">
            <w:pPr>
              <w:rPr>
                <w:rFonts w:eastAsiaTheme="minorEastAsia"/>
                <w:color w:val="000000"/>
              </w:rPr>
            </w:pPr>
          </w:p>
          <w:p w:rsidR="007E5314" w:rsidRDefault="007E5314">
            <w:pPr>
              <w:widowControl/>
              <w:jc w:val="left"/>
              <w:rPr>
                <w:rFonts w:eastAsiaTheme="minorEastAsia"/>
                <w:color w:val="000000"/>
              </w:rPr>
            </w:pPr>
          </w:p>
          <w:p w:rsidR="007E5314" w:rsidRPr="00032CF7" w:rsidRDefault="007E5314" w:rsidP="00391B10">
            <w:pPr>
              <w:rPr>
                <w:rFonts w:eastAsiaTheme="minorEastAsia"/>
                <w:color w:val="000000"/>
              </w:rPr>
            </w:pPr>
          </w:p>
        </w:tc>
      </w:tr>
    </w:tbl>
    <w:p w:rsidR="007801BC" w:rsidRDefault="00032CF7" w:rsidP="00032CF7">
      <w:pPr>
        <w:ind w:firstLineChars="100" w:firstLine="202"/>
        <w:rPr>
          <w:b/>
        </w:rPr>
      </w:pPr>
      <w:r w:rsidRPr="00233E3B">
        <w:rPr>
          <w:b/>
          <w:u w:val="single"/>
        </w:rPr>
        <w:t xml:space="preserve">You must consult </w:t>
      </w:r>
      <w:r>
        <w:rPr>
          <w:b/>
          <w:u w:val="single"/>
        </w:rPr>
        <w:t>your</w:t>
      </w:r>
      <w:r w:rsidRPr="00233E3B">
        <w:rPr>
          <w:b/>
          <w:u w:val="single"/>
        </w:rPr>
        <w:t xml:space="preserve"> prospective supervisor before making the research proposal.</w:t>
      </w:r>
      <w:r>
        <w:rPr>
          <w:b/>
        </w:rPr>
        <w:t xml:space="preserve"> </w:t>
      </w:r>
    </w:p>
    <w:p w:rsidR="007801BC" w:rsidRDefault="0075642A" w:rsidP="007801BC">
      <w:pPr>
        <w:ind w:firstLineChars="100" w:firstLine="201"/>
      </w:pPr>
      <w:r>
        <w:t xml:space="preserve">The proposal must be within </w:t>
      </w:r>
      <w:r>
        <w:rPr>
          <w:rFonts w:hint="eastAsia"/>
        </w:rPr>
        <w:t>two</w:t>
      </w:r>
      <w:r w:rsidR="00032CF7">
        <w:t xml:space="preserve"> A4 sheet</w:t>
      </w:r>
      <w:r>
        <w:t>s</w:t>
      </w:r>
      <w:r w:rsidR="00032CF7">
        <w:t xml:space="preserve"> in English. </w:t>
      </w:r>
    </w:p>
    <w:p w:rsidR="00032CF7" w:rsidRDefault="00032CF7" w:rsidP="007801BC">
      <w:pPr>
        <w:pStyle w:val="a7"/>
        <w:numPr>
          <w:ilvl w:val="0"/>
          <w:numId w:val="6"/>
        </w:numPr>
        <w:ind w:leftChars="0"/>
      </w:pPr>
      <w:r>
        <w:t>Background and purposes of the research (in detail)</w:t>
      </w:r>
    </w:p>
    <w:p w:rsidR="007801BC" w:rsidRDefault="007801BC" w:rsidP="007801BC">
      <w:pPr>
        <w:overflowPunct w:val="0"/>
        <w:textAlignment w:val="baseline"/>
      </w:pPr>
    </w:p>
    <w:p w:rsidR="007801BC" w:rsidRDefault="007801BC" w:rsidP="007801BC">
      <w:pPr>
        <w:overflowPunct w:val="0"/>
        <w:textAlignment w:val="baseline"/>
      </w:pPr>
    </w:p>
    <w:p w:rsidR="007801BC" w:rsidRDefault="007801BC" w:rsidP="007801BC">
      <w:pPr>
        <w:overflowPunct w:val="0"/>
        <w:textAlignment w:val="baseline"/>
      </w:pPr>
    </w:p>
    <w:p w:rsidR="007801BC" w:rsidRDefault="007801BC" w:rsidP="007801BC">
      <w:pPr>
        <w:overflowPunct w:val="0"/>
        <w:textAlignment w:val="baseline"/>
      </w:pPr>
    </w:p>
    <w:p w:rsidR="007801BC" w:rsidRDefault="007801BC" w:rsidP="007801BC">
      <w:pPr>
        <w:overflowPunct w:val="0"/>
        <w:textAlignment w:val="baseline"/>
      </w:pPr>
      <w:bookmarkStart w:id="0" w:name="_GoBack"/>
      <w:bookmarkEnd w:id="0"/>
    </w:p>
    <w:p w:rsidR="007801BC" w:rsidRDefault="007801BC" w:rsidP="007801BC">
      <w:pPr>
        <w:overflowPunct w:val="0"/>
        <w:textAlignment w:val="baseline"/>
      </w:pPr>
    </w:p>
    <w:p w:rsidR="007801BC" w:rsidRDefault="007801BC" w:rsidP="007801BC">
      <w:pPr>
        <w:overflowPunct w:val="0"/>
        <w:textAlignment w:val="baseline"/>
      </w:pPr>
    </w:p>
    <w:p w:rsidR="007801BC" w:rsidRDefault="007801BC" w:rsidP="007801BC">
      <w:pPr>
        <w:overflowPunct w:val="0"/>
        <w:textAlignment w:val="baseline"/>
      </w:pPr>
    </w:p>
    <w:p w:rsidR="007801BC" w:rsidRDefault="007801BC" w:rsidP="007801BC">
      <w:pPr>
        <w:overflowPunct w:val="0"/>
        <w:textAlignment w:val="baseline"/>
      </w:pPr>
    </w:p>
    <w:p w:rsidR="007801BC" w:rsidRDefault="007801BC" w:rsidP="007801BC">
      <w:pPr>
        <w:overflowPunct w:val="0"/>
        <w:textAlignment w:val="baseline"/>
      </w:pPr>
    </w:p>
    <w:p w:rsidR="0075642A" w:rsidRDefault="0075642A" w:rsidP="007801BC">
      <w:pPr>
        <w:overflowPunct w:val="0"/>
        <w:textAlignment w:val="baseline"/>
      </w:pPr>
    </w:p>
    <w:p w:rsidR="0075642A" w:rsidRDefault="0075642A" w:rsidP="007801BC">
      <w:pPr>
        <w:overflowPunct w:val="0"/>
        <w:textAlignment w:val="baseline"/>
      </w:pPr>
    </w:p>
    <w:p w:rsidR="0075642A" w:rsidRDefault="0075642A" w:rsidP="007801BC">
      <w:pPr>
        <w:overflowPunct w:val="0"/>
        <w:textAlignment w:val="baseline"/>
      </w:pPr>
    </w:p>
    <w:p w:rsidR="0075642A" w:rsidRDefault="0075642A" w:rsidP="007801BC">
      <w:pPr>
        <w:overflowPunct w:val="0"/>
        <w:textAlignment w:val="baseline"/>
      </w:pPr>
    </w:p>
    <w:p w:rsidR="0075642A" w:rsidRDefault="0075642A" w:rsidP="007801BC">
      <w:pPr>
        <w:overflowPunct w:val="0"/>
        <w:textAlignment w:val="baseline"/>
      </w:pPr>
    </w:p>
    <w:p w:rsidR="0075642A" w:rsidRDefault="0075642A" w:rsidP="007801BC">
      <w:pPr>
        <w:overflowPunct w:val="0"/>
        <w:textAlignment w:val="baseline"/>
      </w:pPr>
    </w:p>
    <w:p w:rsidR="0075642A" w:rsidRDefault="0075642A" w:rsidP="007801BC">
      <w:pPr>
        <w:overflowPunct w:val="0"/>
        <w:textAlignment w:val="baseline"/>
      </w:pPr>
    </w:p>
    <w:p w:rsidR="00032CF7" w:rsidRDefault="0075642A" w:rsidP="0075642A">
      <w:pPr>
        <w:pStyle w:val="a7"/>
        <w:numPr>
          <w:ilvl w:val="0"/>
          <w:numId w:val="6"/>
        </w:numPr>
        <w:overflowPunct w:val="0"/>
        <w:ind w:leftChars="0"/>
        <w:textAlignment w:val="baseline"/>
      </w:pPr>
      <w:r>
        <w:br w:type="page"/>
      </w:r>
      <w:r w:rsidR="00032CF7">
        <w:lastRenderedPageBreak/>
        <w:t>Outline of research met</w:t>
      </w:r>
      <w:r w:rsidR="007801BC">
        <w:t>hod (B</w:t>
      </w:r>
      <w:r w:rsidR="00032CF7">
        <w:t>riefly explain the outline of the whole research procedure.)</w:t>
      </w:r>
    </w:p>
    <w:p w:rsidR="007801BC" w:rsidRDefault="007801BC" w:rsidP="007801BC">
      <w:pPr>
        <w:overflowPunct w:val="0"/>
        <w:textAlignment w:val="baseline"/>
      </w:pPr>
    </w:p>
    <w:p w:rsidR="007801BC" w:rsidRDefault="007801BC" w:rsidP="007801BC">
      <w:pPr>
        <w:overflowPunct w:val="0"/>
        <w:textAlignment w:val="baseline"/>
      </w:pPr>
    </w:p>
    <w:p w:rsidR="007801BC" w:rsidRDefault="007801BC" w:rsidP="007801BC">
      <w:pPr>
        <w:tabs>
          <w:tab w:val="left" w:pos="3618"/>
        </w:tabs>
        <w:overflowPunct w:val="0"/>
        <w:textAlignment w:val="baseline"/>
      </w:pPr>
      <w:r>
        <w:tab/>
      </w:r>
    </w:p>
    <w:p w:rsidR="007801BC" w:rsidRDefault="007801BC" w:rsidP="007801BC">
      <w:pPr>
        <w:overflowPunct w:val="0"/>
        <w:textAlignment w:val="baseline"/>
      </w:pPr>
    </w:p>
    <w:p w:rsidR="0075642A" w:rsidRDefault="0075642A" w:rsidP="007801BC">
      <w:pPr>
        <w:overflowPunct w:val="0"/>
        <w:textAlignment w:val="baseline"/>
      </w:pPr>
    </w:p>
    <w:p w:rsidR="0075642A" w:rsidRDefault="0075642A" w:rsidP="007801BC">
      <w:pPr>
        <w:overflowPunct w:val="0"/>
        <w:textAlignment w:val="baseline"/>
      </w:pPr>
    </w:p>
    <w:p w:rsidR="0075642A" w:rsidRDefault="0075642A" w:rsidP="007801BC">
      <w:pPr>
        <w:overflowPunct w:val="0"/>
        <w:textAlignment w:val="baseline"/>
      </w:pPr>
    </w:p>
    <w:p w:rsidR="0075642A" w:rsidRDefault="0075642A" w:rsidP="007801BC">
      <w:pPr>
        <w:overflowPunct w:val="0"/>
        <w:textAlignment w:val="baseline"/>
      </w:pPr>
    </w:p>
    <w:p w:rsidR="0075642A" w:rsidRPr="0075642A" w:rsidRDefault="0075642A" w:rsidP="007801BC">
      <w:pPr>
        <w:overflowPunct w:val="0"/>
        <w:textAlignment w:val="baseline"/>
      </w:pPr>
    </w:p>
    <w:p w:rsidR="007801BC" w:rsidRDefault="007801BC" w:rsidP="007801BC">
      <w:pPr>
        <w:overflowPunct w:val="0"/>
        <w:textAlignment w:val="baseline"/>
      </w:pPr>
    </w:p>
    <w:p w:rsidR="007801BC" w:rsidRDefault="007801BC" w:rsidP="007801BC">
      <w:pPr>
        <w:overflowPunct w:val="0"/>
        <w:textAlignment w:val="baseline"/>
      </w:pPr>
    </w:p>
    <w:p w:rsidR="00032CF7" w:rsidRDefault="00032CF7" w:rsidP="0075642A">
      <w:pPr>
        <w:pStyle w:val="a7"/>
        <w:numPr>
          <w:ilvl w:val="0"/>
          <w:numId w:val="6"/>
        </w:numPr>
        <w:overflowPunct w:val="0"/>
        <w:ind w:leftChars="0"/>
        <w:textAlignment w:val="baseline"/>
      </w:pPr>
      <w:r>
        <w:t>Ex</w:t>
      </w:r>
      <w:r w:rsidR="007801BC">
        <w:t>pected research results (</w:t>
      </w:r>
      <w:r>
        <w:t>B</w:t>
      </w:r>
      <w:r w:rsidR="007801BC">
        <w:t>riefly describe</w:t>
      </w:r>
      <w:r>
        <w:t xml:space="preserve"> in context of the research purposes.)</w:t>
      </w:r>
    </w:p>
    <w:p w:rsidR="003D2711" w:rsidRPr="00032CF7" w:rsidRDefault="003D2711" w:rsidP="003D2711">
      <w:pPr>
        <w:rPr>
          <w:rFonts w:ascii="ＭＳ 明朝" w:eastAsiaTheme="minorEastAsia" w:hAnsi="ＭＳ 明朝"/>
          <w:color w:val="000000"/>
        </w:rPr>
      </w:pPr>
    </w:p>
    <w:sectPr w:rsidR="003D2711" w:rsidRPr="00032CF7" w:rsidSect="00142B33">
      <w:headerReference w:type="default" r:id="rId8"/>
      <w:pgSz w:w="11900" w:h="16840" w:code="9"/>
      <w:pgMar w:top="1418" w:right="1418" w:bottom="1418" w:left="1418" w:header="851" w:footer="992" w:gutter="0"/>
      <w:cols w:space="425"/>
      <w:docGrid w:type="linesAndChars" w:linePitch="311" w:charSpace="-17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5D0" w:rsidRDefault="00B865D0" w:rsidP="00853C0A">
      <w:r>
        <w:separator/>
      </w:r>
    </w:p>
  </w:endnote>
  <w:endnote w:type="continuationSeparator" w:id="0">
    <w:p w:rsidR="00B865D0" w:rsidRDefault="00B865D0" w:rsidP="00853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5D0" w:rsidRDefault="00B865D0" w:rsidP="00853C0A">
      <w:r>
        <w:separator/>
      </w:r>
    </w:p>
  </w:footnote>
  <w:footnote w:type="continuationSeparator" w:id="0">
    <w:p w:rsidR="00B865D0" w:rsidRDefault="00B865D0" w:rsidP="00853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CF7" w:rsidRPr="007E5314" w:rsidRDefault="00032CF7" w:rsidP="00032CF7">
    <w:pPr>
      <w:spacing w:line="258" w:lineRule="exact"/>
      <w:jc w:val="center"/>
      <w:rPr>
        <w:rFonts w:cs="ＭＳ ゴシック"/>
        <w:sz w:val="20"/>
        <w:szCs w:val="20"/>
      </w:rPr>
    </w:pPr>
    <w:r w:rsidRPr="007E5314">
      <w:rPr>
        <w:rFonts w:cs="ＭＳ ゴシック"/>
        <w:sz w:val="20"/>
        <w:szCs w:val="20"/>
      </w:rPr>
      <w:t>A</w:t>
    </w:r>
    <w:r w:rsidRPr="007E5314">
      <w:rPr>
        <w:rFonts w:cs="ＭＳ ゴシック" w:hint="eastAsia"/>
        <w:sz w:val="20"/>
        <w:szCs w:val="20"/>
      </w:rPr>
      <w:t>pplication Form fo</w:t>
    </w:r>
    <w:r w:rsidR="0075642A" w:rsidRPr="007E5314">
      <w:rPr>
        <w:rFonts w:cs="ＭＳ ゴシック" w:hint="eastAsia"/>
        <w:sz w:val="20"/>
        <w:szCs w:val="20"/>
      </w:rPr>
      <w:t>r Entrance Examination to Doctoral</w:t>
    </w:r>
    <w:r w:rsidRPr="007E5314">
      <w:rPr>
        <w:rFonts w:cs="ＭＳ ゴシック" w:hint="eastAsia"/>
        <w:sz w:val="20"/>
        <w:szCs w:val="20"/>
      </w:rPr>
      <w:t xml:space="preserve"> Program</w:t>
    </w:r>
    <w:r w:rsidR="0075642A" w:rsidRPr="007E5314">
      <w:rPr>
        <w:rFonts w:cs="ＭＳ ゴシック"/>
        <w:sz w:val="20"/>
        <w:szCs w:val="20"/>
      </w:rPr>
      <w:t xml:space="preserve"> </w:t>
    </w:r>
    <w:r w:rsidR="007E5314" w:rsidRPr="007E5314">
      <w:rPr>
        <w:rFonts w:cs="ＭＳ ゴシック"/>
        <w:sz w:val="20"/>
        <w:szCs w:val="20"/>
      </w:rPr>
      <w:t>of Veterinary Science</w:t>
    </w:r>
    <w:r w:rsidRPr="007E5314">
      <w:rPr>
        <w:rFonts w:cs="ＭＳ ゴシック" w:hint="eastAsia"/>
        <w:sz w:val="20"/>
        <w:szCs w:val="20"/>
      </w:rPr>
      <w:t>,</w:t>
    </w:r>
  </w:p>
  <w:p w:rsidR="00032CF7" w:rsidRPr="007E5314" w:rsidRDefault="00032CF7" w:rsidP="00032CF7">
    <w:pPr>
      <w:spacing w:line="258" w:lineRule="exact"/>
      <w:jc w:val="center"/>
      <w:rPr>
        <w:rFonts w:cs="ＭＳ ゴシック"/>
        <w:sz w:val="20"/>
        <w:szCs w:val="20"/>
      </w:rPr>
    </w:pPr>
    <w:r w:rsidRPr="007E5314">
      <w:rPr>
        <w:rFonts w:cs="ＭＳ ゴシック" w:hint="eastAsia"/>
        <w:sz w:val="20"/>
        <w:szCs w:val="20"/>
      </w:rPr>
      <w:t xml:space="preserve"> </w:t>
    </w:r>
    <w:proofErr w:type="spellStart"/>
    <w:r w:rsidRPr="007E5314">
      <w:rPr>
        <w:rFonts w:cs="ＭＳ ゴシック"/>
        <w:sz w:val="20"/>
        <w:szCs w:val="20"/>
      </w:rPr>
      <w:t>O</w:t>
    </w:r>
    <w:r w:rsidRPr="007E5314">
      <w:rPr>
        <w:rFonts w:cs="ＭＳ ゴシック" w:hint="eastAsia"/>
        <w:sz w:val="20"/>
        <w:szCs w:val="20"/>
      </w:rPr>
      <w:t>bihiro</w:t>
    </w:r>
    <w:proofErr w:type="spellEnd"/>
    <w:r w:rsidRPr="007E5314">
      <w:rPr>
        <w:rFonts w:cs="ＭＳ ゴシック" w:hint="eastAsia"/>
        <w:sz w:val="20"/>
        <w:szCs w:val="20"/>
      </w:rPr>
      <w:t xml:space="preserve"> University of Agriculture and Veterinary Medicine</w:t>
    </w:r>
  </w:p>
  <w:p w:rsidR="00391B10" w:rsidRDefault="00032CF7" w:rsidP="00391B10">
    <w:pPr>
      <w:pStyle w:val="a3"/>
      <w:jc w:val="center"/>
      <w:rPr>
        <w:rFonts w:ascii="ＭＳ 明朝" w:eastAsiaTheme="minorEastAsia" w:hAnsi="ＭＳ 明朝"/>
        <w:color w:val="000000"/>
        <w:sz w:val="32"/>
        <w:szCs w:val="32"/>
      </w:rPr>
    </w:pPr>
    <w:r>
      <w:rPr>
        <w:rFonts w:ascii="ＭＳ 明朝" w:eastAsiaTheme="minorEastAsia" w:hAnsi="ＭＳ 明朝" w:hint="eastAsia"/>
        <w:color w:val="000000"/>
        <w:sz w:val="32"/>
        <w:szCs w:val="32"/>
      </w:rPr>
      <w:t>Research Proposal</w:t>
    </w:r>
  </w:p>
  <w:p w:rsidR="00391B10" w:rsidRDefault="00391B10" w:rsidP="00391B1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54819"/>
    <w:multiLevelType w:val="hybridMultilevel"/>
    <w:tmpl w:val="04769CCE"/>
    <w:lvl w:ilvl="0" w:tplc="5AE21C38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B133AD"/>
    <w:multiLevelType w:val="hybridMultilevel"/>
    <w:tmpl w:val="D2D86982"/>
    <w:lvl w:ilvl="0" w:tplc="0409000F">
      <w:start w:val="1"/>
      <w:numFmt w:val="decimal"/>
      <w:lvlText w:val="%1."/>
      <w:lvlJc w:val="left"/>
      <w:pPr>
        <w:ind w:left="79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9" w:hanging="420"/>
      </w:pPr>
    </w:lvl>
    <w:lvl w:ilvl="3" w:tplc="0409000F" w:tentative="1">
      <w:start w:val="1"/>
      <w:numFmt w:val="decimal"/>
      <w:lvlText w:val="%4."/>
      <w:lvlJc w:val="left"/>
      <w:pPr>
        <w:ind w:left="2059" w:hanging="420"/>
      </w:pPr>
    </w:lvl>
    <w:lvl w:ilvl="4" w:tplc="04090017" w:tentative="1">
      <w:start w:val="1"/>
      <w:numFmt w:val="aiueoFullWidth"/>
      <w:lvlText w:val="(%5)"/>
      <w:lvlJc w:val="left"/>
      <w:pPr>
        <w:ind w:left="24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20"/>
      </w:pPr>
    </w:lvl>
    <w:lvl w:ilvl="6" w:tplc="0409000F" w:tentative="1">
      <w:start w:val="1"/>
      <w:numFmt w:val="decimal"/>
      <w:lvlText w:val="%7."/>
      <w:lvlJc w:val="left"/>
      <w:pPr>
        <w:ind w:left="3319" w:hanging="420"/>
      </w:pPr>
    </w:lvl>
    <w:lvl w:ilvl="7" w:tplc="04090017" w:tentative="1">
      <w:start w:val="1"/>
      <w:numFmt w:val="aiueoFullWidth"/>
      <w:lvlText w:val="(%8)"/>
      <w:lvlJc w:val="left"/>
      <w:pPr>
        <w:ind w:left="37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9" w:hanging="420"/>
      </w:pPr>
    </w:lvl>
  </w:abstractNum>
  <w:abstractNum w:abstractNumId="2" w15:restartNumberingAfterBreak="0">
    <w:nsid w:val="1FA401E7"/>
    <w:multiLevelType w:val="hybridMultilevel"/>
    <w:tmpl w:val="946ECF40"/>
    <w:lvl w:ilvl="0" w:tplc="0CC080E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AA72A2D"/>
    <w:multiLevelType w:val="hybridMultilevel"/>
    <w:tmpl w:val="08D4F4EA"/>
    <w:lvl w:ilvl="0" w:tplc="1AE2D1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8AA317F"/>
    <w:multiLevelType w:val="hybridMultilevel"/>
    <w:tmpl w:val="FCFC03BA"/>
    <w:lvl w:ilvl="0" w:tplc="7752F476">
      <w:start w:val="1"/>
      <w:numFmt w:val="decimalFullWidth"/>
      <w:lvlText w:val="%1."/>
      <w:lvlJc w:val="left"/>
      <w:pPr>
        <w:ind w:left="600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5" w15:restartNumberingAfterBreak="0">
    <w:nsid w:val="75DB2DD4"/>
    <w:multiLevelType w:val="hybridMultilevel"/>
    <w:tmpl w:val="DDCECD34"/>
    <w:lvl w:ilvl="0" w:tplc="D2C21A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960"/>
  <w:drawingGridHorizontalSpacing w:val="201"/>
  <w:drawingGridVerticalSpacing w:val="311"/>
  <w:displayHorizontalDrawingGridEvery w:val="0"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4043BE"/>
    <w:rsid w:val="00027712"/>
    <w:rsid w:val="00032CF7"/>
    <w:rsid w:val="00061EB6"/>
    <w:rsid w:val="00142B33"/>
    <w:rsid w:val="00191292"/>
    <w:rsid w:val="001C7A28"/>
    <w:rsid w:val="00230ADC"/>
    <w:rsid w:val="002A3FFA"/>
    <w:rsid w:val="00391B10"/>
    <w:rsid w:val="003D2711"/>
    <w:rsid w:val="003D629A"/>
    <w:rsid w:val="004043BE"/>
    <w:rsid w:val="0043134E"/>
    <w:rsid w:val="00461081"/>
    <w:rsid w:val="004B71FA"/>
    <w:rsid w:val="00591DE2"/>
    <w:rsid w:val="005A777A"/>
    <w:rsid w:val="00661633"/>
    <w:rsid w:val="0075642A"/>
    <w:rsid w:val="00763B3C"/>
    <w:rsid w:val="007801BC"/>
    <w:rsid w:val="007B1392"/>
    <w:rsid w:val="007C0F84"/>
    <w:rsid w:val="007E5314"/>
    <w:rsid w:val="00811B1B"/>
    <w:rsid w:val="0084591C"/>
    <w:rsid w:val="00853C0A"/>
    <w:rsid w:val="00965544"/>
    <w:rsid w:val="009A75B3"/>
    <w:rsid w:val="009F767B"/>
    <w:rsid w:val="00A649BE"/>
    <w:rsid w:val="00B865D0"/>
    <w:rsid w:val="00BF1A20"/>
    <w:rsid w:val="00BF6B40"/>
    <w:rsid w:val="00E63526"/>
    <w:rsid w:val="00F720F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D18279F"/>
  <w15:docId w15:val="{D42A76AB-217D-49E0-A2CA-0FA9B816D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B33"/>
    <w:pPr>
      <w:widowControl w:val="0"/>
      <w:jc w:val="both"/>
    </w:pPr>
    <w:rPr>
      <w:rFonts w:eastAsia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3C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3C0A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53C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3C0A"/>
    <w:rPr>
      <w:kern w:val="2"/>
      <w:sz w:val="24"/>
      <w:szCs w:val="24"/>
    </w:rPr>
  </w:style>
  <w:style w:type="paragraph" w:styleId="a7">
    <w:name w:val="List Paragraph"/>
    <w:basedOn w:val="a"/>
    <w:uiPriority w:val="34"/>
    <w:qFormat/>
    <w:rsid w:val="00391B10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391B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91B1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FB6C6-6E33-4D7F-A2FF-E196052A8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2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帯広畜産大学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Hewlett-Packard Company</cp:lastModifiedBy>
  <cp:revision>23</cp:revision>
  <cp:lastPrinted>2017-09-10T05:18:00Z</cp:lastPrinted>
  <dcterms:created xsi:type="dcterms:W3CDTF">2017-04-20T21:56:00Z</dcterms:created>
  <dcterms:modified xsi:type="dcterms:W3CDTF">2017-09-10T05:19:00Z</dcterms:modified>
</cp:coreProperties>
</file>